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63D8" w14:textId="77777777" w:rsidR="00A965B4" w:rsidRPr="00941D77" w:rsidRDefault="00A965B4" w:rsidP="00941D77">
      <w:pPr>
        <w:rPr>
          <w:sz w:val="20"/>
          <w:szCs w:val="20"/>
        </w:rPr>
      </w:pPr>
    </w:p>
    <w:tbl>
      <w:tblPr>
        <w:tblStyle w:val="ab"/>
        <w:tblW w:w="1034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5383"/>
      </w:tblGrid>
      <w:tr w:rsidR="00DD2066" w:rsidRPr="00941D77" w14:paraId="702FA897" w14:textId="77777777" w:rsidTr="00DD2066">
        <w:trPr>
          <w:trHeight w:val="6107"/>
        </w:trPr>
        <w:tc>
          <w:tcPr>
            <w:tcW w:w="4820" w:type="dxa"/>
          </w:tcPr>
          <w:p w14:paraId="3ACB2D4B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О спикере и формате:</w:t>
            </w:r>
          </w:p>
          <w:p w14:paraId="1F9564C6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4147C131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bookmarkStart w:id="0" w:name="OLE_LINK2"/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Динамичная модерация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– спикер находится в живом диалоге с участниками</w:t>
            </w:r>
          </w:p>
          <w:p w14:paraId="78CB56A7" w14:textId="77777777" w:rsidR="004F140D" w:rsidRPr="00C5310D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2BC84D6A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 xml:space="preserve"> «</w:t>
            </w:r>
            <w:proofErr w:type="spellStart"/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Реалити</w:t>
            </w:r>
            <w:proofErr w:type="spellEnd"/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»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- Спикер со сцены звонит в компании и клиентом с 2-мя задачами: </w:t>
            </w:r>
          </w:p>
          <w:p w14:paraId="3E4EA204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</w:rPr>
              <w:t xml:space="preserve">1. Разбор ОП заказчика/конкурента. </w:t>
            </w:r>
          </w:p>
          <w:p w14:paraId="69AA4A5E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</w:rPr>
              <w:t>2. Живой звонок/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WA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клиенту. </w:t>
            </w:r>
          </w:p>
          <w:p w14:paraId="44F3ECF6" w14:textId="77777777" w:rsidR="004F140D" w:rsidRPr="00C5310D" w:rsidRDefault="004F140D" w:rsidP="004F1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</w:p>
          <w:p w14:paraId="5CD67A06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 xml:space="preserve"> «Разборы»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- Владимир приглашает на сцену участников и делает личный разбор: от продаж до мышления, проводя общую нить сути мастер-класса.</w:t>
            </w:r>
          </w:p>
          <w:p w14:paraId="2B141E29" w14:textId="77777777" w:rsidR="004F140D" w:rsidRPr="00C5310D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3DD5C68A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«Практика и внедрение»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- Задания выполняются участниками в группах и парах. Человек запоминает 90% того, что сделал сам. И 30% увиденного. </w:t>
            </w:r>
            <w:bookmarkEnd w:id="0"/>
          </w:p>
          <w:p w14:paraId="4D2E6616" w14:textId="77777777" w:rsidR="004F140D" w:rsidRPr="00C5310D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080F3E8D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Летающая презентация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формата 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Prezi</w:t>
            </w:r>
          </w:p>
          <w:p w14:paraId="4BDF518F" w14:textId="77777777" w:rsidR="004F140D" w:rsidRPr="00C5310D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5148A67A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Опыт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выступлений: 2</w:t>
            </w:r>
            <w:r>
              <w:rPr>
                <w:rFonts w:ascii="Century Gothic" w:hAnsi="Century Gothic" w:cs="Arial"/>
                <w:color w:val="141414"/>
              </w:rPr>
              <w:t>2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страны, 14</w:t>
            </w:r>
            <w:r>
              <w:rPr>
                <w:rFonts w:ascii="Century Gothic" w:hAnsi="Century Gothic" w:cs="Arial"/>
                <w:color w:val="141414"/>
              </w:rPr>
              <w:t>6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город</w:t>
            </w:r>
            <w:r>
              <w:rPr>
                <w:rFonts w:ascii="Century Gothic" w:hAnsi="Century Gothic" w:cs="Arial"/>
                <w:color w:val="141414"/>
              </w:rPr>
              <w:t>ов</w:t>
            </w:r>
            <w:r w:rsidRPr="00941D77">
              <w:rPr>
                <w:rFonts w:ascii="Century Gothic" w:hAnsi="Century Gothic" w:cs="Arial"/>
                <w:color w:val="141414"/>
              </w:rPr>
              <w:t>.</w:t>
            </w:r>
          </w:p>
          <w:p w14:paraId="6B2773C1" w14:textId="77777777" w:rsidR="004F140D" w:rsidRPr="00C5310D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6390A05B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Путь</w:t>
            </w:r>
            <w:r w:rsidRPr="00941D77">
              <w:rPr>
                <w:rFonts w:ascii="Century Gothic" w:hAnsi="Century Gothic" w:cs="Arial"/>
                <w:color w:val="141414"/>
              </w:rPr>
              <w:t>: с рядового менеджера по продажам до самого известного бизнес-тренера в направлении в РФ</w:t>
            </w:r>
          </w:p>
          <w:p w14:paraId="3E64BCD1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39AC7E22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Образование</w:t>
            </w:r>
            <w:r w:rsidRPr="00941D77">
              <w:rPr>
                <w:rFonts w:ascii="Century Gothic" w:hAnsi="Century Gothic" w:cs="Arial"/>
                <w:color w:val="141414"/>
              </w:rPr>
              <w:t>: экономическое, юридическое, управление персоналом</w:t>
            </w:r>
          </w:p>
          <w:p w14:paraId="296FC0E2" w14:textId="77777777" w:rsidR="004F140D" w:rsidRPr="00C5310D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3F477279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Автор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14 книг, 2 из них финалисты на ПЭФ.</w:t>
            </w:r>
          </w:p>
          <w:p w14:paraId="32FF53AA" w14:textId="77777777" w:rsidR="004F140D" w:rsidRPr="00C5310D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</w:p>
          <w:p w14:paraId="08397415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Реальный предприниматель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с 2007 года: </w:t>
            </w:r>
          </w:p>
          <w:p w14:paraId="1F26FC82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proofErr w:type="spellStart"/>
            <w:r w:rsidRPr="00941D77">
              <w:rPr>
                <w:rFonts w:ascii="Century Gothic" w:hAnsi="Century Gothic" w:cs="Arial"/>
                <w:color w:val="141414"/>
                <w:lang w:val="en-US"/>
              </w:rPr>
              <w:t>Ya</w:t>
            </w:r>
            <w:r>
              <w:rPr>
                <w:rFonts w:ascii="Century Gothic" w:hAnsi="Century Gothic" w:cs="Arial"/>
                <w:color w:val="141414"/>
                <w:lang w:val="en-US"/>
              </w:rPr>
              <w:t>ku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ba</w:t>
            </w:r>
            <w:proofErr w:type="spellEnd"/>
            <w:r w:rsidRPr="00941D77">
              <w:rPr>
                <w:rFonts w:ascii="Century Gothic" w:hAnsi="Century Gothic" w:cs="Arial"/>
                <w:color w:val="141414"/>
              </w:rPr>
              <w:t>|Масштабирование продаж</w:t>
            </w:r>
          </w:p>
          <w:p w14:paraId="35B1C784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  <w:lang w:val="en-US"/>
              </w:rPr>
              <w:t>Tom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</w:t>
            </w:r>
            <w:r w:rsidRPr="00941D77">
              <w:rPr>
                <w:rFonts w:ascii="Century Gothic" w:hAnsi="Century Gothic" w:cs="Arial"/>
                <w:color w:val="141414"/>
                <w:lang w:val="en-US"/>
              </w:rPr>
              <w:t>Hunt</w:t>
            </w:r>
            <w:r w:rsidRPr="00941D77">
              <w:rPr>
                <w:rFonts w:ascii="Century Gothic" w:hAnsi="Century Gothic" w:cs="Arial"/>
                <w:color w:val="141414"/>
              </w:rPr>
              <w:t>| Кадровое агентство</w:t>
            </w:r>
          </w:p>
          <w:p w14:paraId="003FE6F4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color w:val="141414"/>
              </w:rPr>
              <w:t xml:space="preserve">Лидер </w:t>
            </w:r>
            <w:proofErr w:type="spellStart"/>
            <w:r w:rsidRPr="00941D77">
              <w:rPr>
                <w:rFonts w:ascii="Century Gothic" w:hAnsi="Century Gothic" w:cs="Arial"/>
                <w:color w:val="141414"/>
              </w:rPr>
              <w:t>Кидс</w:t>
            </w:r>
            <w:proofErr w:type="spellEnd"/>
            <w:r w:rsidRPr="00941D77">
              <w:rPr>
                <w:rFonts w:ascii="Century Gothic" w:hAnsi="Century Gothic" w:cs="Arial"/>
                <w:color w:val="141414"/>
              </w:rPr>
              <w:t xml:space="preserve"> |Детский сад 850 м</w:t>
            </w:r>
            <w:r>
              <w:rPr>
                <w:rFonts w:ascii="Century Gothic" w:hAnsi="Century Gothic" w:cs="Arial"/>
                <w:color w:val="141414"/>
              </w:rPr>
              <w:t>2</w:t>
            </w:r>
            <w:r w:rsidRPr="00941D77">
              <w:rPr>
                <w:rFonts w:ascii="Century Gothic" w:hAnsi="Century Gothic" w:cs="Arial"/>
                <w:color w:val="141414"/>
              </w:rPr>
              <w:t>.</w:t>
            </w:r>
            <w:r>
              <w:rPr>
                <w:rFonts w:ascii="Century Gothic" w:hAnsi="Century Gothic" w:cs="Arial"/>
                <w:color w:val="141414"/>
              </w:rPr>
              <w:t xml:space="preserve"> Построен в 2015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</w:t>
            </w:r>
          </w:p>
          <w:p w14:paraId="2E8BC382" w14:textId="77777777" w:rsidR="004F140D" w:rsidRPr="00414762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b/>
                <w:bCs/>
                <w:color w:val="141414"/>
              </w:rPr>
            </w:pPr>
          </w:p>
          <w:p w14:paraId="42D813CA" w14:textId="77777777" w:rsidR="004F140D" w:rsidRPr="00941D77" w:rsidRDefault="004F140D" w:rsidP="004F140D">
            <w:pPr>
              <w:pStyle w:val="af1"/>
              <w:spacing w:before="0" w:beforeAutospacing="0" w:after="0" w:afterAutospacing="0"/>
              <w:rPr>
                <w:rFonts w:ascii="Century Gothic" w:hAnsi="Century Gothic" w:cs="Arial"/>
                <w:color w:val="141414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Признание: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четырежды признан </w:t>
            </w:r>
            <w:r w:rsidRPr="00941D77">
              <w:rPr>
                <w:rFonts w:ascii="Century Gothic" w:hAnsi="Century Gothic" w:cs="Arial"/>
                <w:b/>
                <w:bCs/>
                <w:color w:val="141414"/>
              </w:rPr>
              <w:t>бизнес-тренером года</w:t>
            </w:r>
            <w:r w:rsidRPr="00941D77">
              <w:rPr>
                <w:rFonts w:ascii="Century Gothic" w:hAnsi="Century Gothic" w:cs="Arial"/>
                <w:color w:val="141414"/>
              </w:rPr>
              <w:t xml:space="preserve"> по результатам года.</w:t>
            </w:r>
          </w:p>
          <w:p w14:paraId="767C1222" w14:textId="77777777" w:rsidR="004F140D" w:rsidRPr="00941D77" w:rsidRDefault="004F140D" w:rsidP="004F1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b/>
                <w:bCs/>
                <w:color w:val="700000"/>
              </w:rPr>
            </w:pPr>
          </w:p>
          <w:p w14:paraId="10D095D2" w14:textId="77777777" w:rsidR="004F140D" w:rsidRPr="00E84EC1" w:rsidRDefault="004F140D" w:rsidP="004F1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/>
              </w:rPr>
            </w:pPr>
            <w:r w:rsidRPr="00941D77">
              <w:rPr>
                <w:rFonts w:ascii="Century Gothic" w:hAnsi="Century Gothic" w:cs="Arial"/>
                <w:b/>
                <w:bCs/>
                <w:color w:val="700000"/>
              </w:rPr>
              <w:t>ПРОДОЛЖИТЕЛЬНОСТЬ</w:t>
            </w:r>
            <w:r w:rsidRPr="00941D77">
              <w:rPr>
                <w:rFonts w:ascii="Century Gothic" w:hAnsi="Century Gothic" w:cs="Arial"/>
                <w:color w:val="141414"/>
              </w:rPr>
              <w:t>:</w:t>
            </w:r>
            <w:r w:rsidRPr="00941D77">
              <w:rPr>
                <w:rFonts w:ascii="Century Gothic" w:hAnsi="Century Gothic"/>
              </w:rPr>
              <w:t> </w:t>
            </w:r>
          </w:p>
          <w:p w14:paraId="2D104952" w14:textId="77777777" w:rsidR="004F140D" w:rsidRDefault="004F140D" w:rsidP="004F1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</w:p>
          <w:p w14:paraId="64D992D2" w14:textId="77777777" w:rsidR="004F140D" w:rsidRPr="00941D77" w:rsidRDefault="004F140D" w:rsidP="004F14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  <w:r w:rsidRPr="00E84EC1">
              <w:rPr>
                <w:rFonts w:ascii="Century Gothic" w:hAnsi="Century Gothic" w:cs="Arial"/>
                <w:b/>
                <w:bCs/>
                <w:color w:val="141414"/>
              </w:rPr>
              <w:t>Стандарт:</w:t>
            </w:r>
            <w:r>
              <w:rPr>
                <w:rFonts w:ascii="Century Gothic" w:hAnsi="Century Gothic" w:cs="Arial"/>
                <w:color w:val="141414"/>
              </w:rPr>
              <w:t xml:space="preserve"> </w:t>
            </w:r>
            <w:r>
              <w:rPr>
                <w:rFonts w:ascii="Century Gothic" w:hAnsi="Century Gothic" w:cs="Arial"/>
                <w:color w:val="141414"/>
              </w:rPr>
              <w:br/>
              <w:t xml:space="preserve">- 8 часов (1 день) или 16 часов (2 дня) с 10:00 до 18:00 </w:t>
            </w:r>
          </w:p>
          <w:p w14:paraId="09E27FCC" w14:textId="5800C759" w:rsidR="004F140D" w:rsidRDefault="004F140D" w:rsidP="004F140D">
            <w:pPr>
              <w:pStyle w:val="font8"/>
              <w:spacing w:before="0" w:beforeAutospacing="0" w:after="0" w:afterAutospacing="0"/>
              <w:textAlignment w:val="baseline"/>
              <w:rPr>
                <w:rFonts w:ascii="Century Gothic" w:hAnsi="Century Gothic" w:cs="Arial"/>
                <w:color w:val="141414"/>
                <w:sz w:val="20"/>
                <w:szCs w:val="20"/>
              </w:rPr>
            </w:pPr>
            <w:r w:rsidRPr="00E84EC1">
              <w:rPr>
                <w:rFonts w:ascii="Century Gothic" w:hAnsi="Century Gothic" w:cs="Arial"/>
                <w:b/>
                <w:bCs/>
                <w:color w:val="141414"/>
                <w:sz w:val="20"/>
                <w:szCs w:val="20"/>
              </w:rPr>
              <w:t>Сокращенно:</w:t>
            </w:r>
            <w:r>
              <w:rPr>
                <w:rFonts w:ascii="Century Gothic" w:hAnsi="Century Gothic" w:cs="Arial"/>
                <w:color w:val="141414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 w:cs="Arial"/>
                <w:color w:val="141414"/>
                <w:sz w:val="20"/>
                <w:szCs w:val="20"/>
              </w:rPr>
              <w:br/>
              <w:t xml:space="preserve">- от 1 часа </w:t>
            </w:r>
            <w:r>
              <w:rPr>
                <w:rFonts w:ascii="Century Gothic" w:hAnsi="Century Gothic" w:cs="Arial"/>
                <w:color w:val="141414"/>
                <w:sz w:val="20"/>
                <w:szCs w:val="20"/>
              </w:rPr>
              <w:br/>
              <w:t xml:space="preserve">- 4 часа </w:t>
            </w:r>
          </w:p>
          <w:p w14:paraId="0787259E" w14:textId="30EC921A" w:rsidR="00941D77" w:rsidRPr="00941D77" w:rsidRDefault="009227E2" w:rsidP="00941D77">
            <w:pPr>
              <w:pStyle w:val="font8"/>
              <w:spacing w:before="0" w:beforeAutospacing="0" w:after="0" w:afterAutospacing="0"/>
              <w:textAlignment w:val="baseline"/>
              <w:rPr>
                <w:rFonts w:ascii="Century Gothic" w:hAnsi="Century Gothic" w:cs="Arial"/>
                <w:color w:val="141414"/>
                <w:sz w:val="20"/>
                <w:szCs w:val="20"/>
              </w:rPr>
            </w:pPr>
            <w:r>
              <w:rPr>
                <w:rFonts w:ascii="Century Gothic" w:hAnsi="Century Gothic" w:cs="Arial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514D721A" wp14:editId="26C1CA34">
                  <wp:simplePos x="0" y="0"/>
                  <wp:positionH relativeFrom="margin">
                    <wp:posOffset>-30557</wp:posOffset>
                  </wp:positionH>
                  <wp:positionV relativeFrom="margin">
                    <wp:posOffset>7958742</wp:posOffset>
                  </wp:positionV>
                  <wp:extent cx="3016577" cy="811623"/>
                  <wp:effectExtent l="0" t="0" r="0" b="1270"/>
                  <wp:wrapSquare wrapText="bothSides"/>
                  <wp:docPr id="11968951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895190" name="Рисунок 11968951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577" cy="811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4971A47" w14:textId="4F1048FB" w:rsidR="00941D77" w:rsidRPr="00941D77" w:rsidRDefault="00941D77" w:rsidP="00941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ind w:left="35"/>
              <w:jc w:val="both"/>
              <w:rPr>
                <w:rFonts w:ascii="Century Gothic" w:hAnsi="Century Gothic" w:cs="Arial"/>
                <w:color w:val="000000" w:themeColor="text1"/>
              </w:rPr>
            </w:pPr>
          </w:p>
        </w:tc>
        <w:tc>
          <w:tcPr>
            <w:tcW w:w="5529" w:type="dxa"/>
          </w:tcPr>
          <w:p w14:paraId="6BBF7AB5" w14:textId="1659A99D" w:rsidR="009E516D" w:rsidRPr="00941D77" w:rsidRDefault="009E516D" w:rsidP="00941D77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b/>
                <w:color w:val="000000" w:themeColor="text1"/>
              </w:rPr>
            </w:pPr>
            <w:r w:rsidRPr="00941D77">
              <w:rPr>
                <w:rFonts w:ascii="Century Gothic" w:hAnsi="Century Gothic" w:cs="Arial"/>
                <w:b/>
                <w:color w:val="000000" w:themeColor="text1"/>
              </w:rPr>
              <w:lastRenderedPageBreak/>
              <w:t xml:space="preserve">Программа: </w:t>
            </w:r>
          </w:p>
          <w:p w14:paraId="72A18CE4" w14:textId="77777777" w:rsidR="008E0B53" w:rsidRPr="00941D77" w:rsidRDefault="008E0B53" w:rsidP="00941D7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b/>
                <w:bCs/>
                <w:color w:val="700000"/>
              </w:rPr>
            </w:pPr>
          </w:p>
          <w:p w14:paraId="703CD846" w14:textId="7C856314" w:rsidR="00D75FD1" w:rsidRPr="007A27D2" w:rsidRDefault="00864E67" w:rsidP="00D75FD1">
            <w:pPr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НОВАЯ РЕАЛЬНОСТЬ ПРОДАЖ: ЧТО СЛОМАЛОСЬ И ЧТО СЛОМАЕТСЯ ДО КОНЦА ГОДА?</w:t>
            </w:r>
          </w:p>
          <w:p w14:paraId="6941E9F1" w14:textId="7E893ABB" w:rsidR="00D75FD1" w:rsidRDefault="00864E67" w:rsidP="00D75FD1">
            <w:pPr>
              <w:rPr>
                <w:rFonts w:ascii="Century Gothic" w:hAnsi="Century Gothic" w:cs="Arial"/>
                <w:bCs/>
                <w:color w:val="141414"/>
              </w:rPr>
            </w:pPr>
            <w:r>
              <w:rPr>
                <w:rFonts w:ascii="Century Gothic" w:hAnsi="Century Gothic" w:cs="Arial"/>
                <w:bCs/>
                <w:color w:val="141414"/>
              </w:rPr>
              <w:t>Почему классические скрипты и воронка дают просадку. Рынок перегрет вниманием клиента. Доверие стало дефицитом №1. Цикл сделки удлинился, но решение принимается быстрее. Клиент «умнее продавца в моменте общения. Отказ = не «нет», а перегруз</w:t>
            </w:r>
          </w:p>
          <w:p w14:paraId="19C50AEA" w14:textId="374072FF" w:rsidR="00607227" w:rsidRPr="00941D77" w:rsidRDefault="00607227" w:rsidP="00941D7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color w:val="141414"/>
              </w:rPr>
            </w:pPr>
          </w:p>
          <w:p w14:paraId="6BFA4249" w14:textId="697881BF" w:rsidR="004F140D" w:rsidRPr="00217434" w:rsidRDefault="00864E67" w:rsidP="004F140D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ПРОДАЖИ БЕЗ СКИДОК</w:t>
            </w:r>
          </w:p>
          <w:p w14:paraId="7ACDD48A" w14:textId="63952A28" w:rsidR="004F140D" w:rsidRPr="0063340D" w:rsidRDefault="00864E67" w:rsidP="004F140D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spacing w:line="276" w:lineRule="auto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 xml:space="preserve">Как продавать дороже, когда все вокруг </w:t>
            </w:r>
            <w:proofErr w:type="spellStart"/>
            <w:r>
              <w:rPr>
                <w:rFonts w:ascii="Century Gothic" w:hAnsi="Century Gothic"/>
                <w:color w:val="000000" w:themeColor="text1"/>
              </w:rPr>
              <w:t>демпингуют</w:t>
            </w:r>
            <w:proofErr w:type="spellEnd"/>
            <w:r w:rsidR="00AD1ADF">
              <w:rPr>
                <w:rFonts w:ascii="Century Gothic" w:hAnsi="Century Gothic"/>
                <w:color w:val="000000" w:themeColor="text1"/>
              </w:rPr>
              <w:t>. Почему скидка убивает прибыль? Ценность вместо торга? Работа с возражением «дорого». Как увеличить средний чек без давления?</w:t>
            </w:r>
          </w:p>
          <w:p w14:paraId="099C4DA4" w14:textId="413E6543" w:rsidR="000812E5" w:rsidRDefault="000812E5" w:rsidP="00941D7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color w:val="000000"/>
                <w:lang w:eastAsia="en-US"/>
              </w:rPr>
            </w:pPr>
          </w:p>
          <w:p w14:paraId="6E8DF891" w14:textId="0D508600" w:rsidR="00814382" w:rsidRPr="00A36BA2" w:rsidRDefault="00814382" w:rsidP="00DD2066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rFonts w:ascii="Century Gothic" w:hAnsi="Century Gothic" w:cs="Arial"/>
                <w:b/>
                <w:bCs/>
                <w:color w:val="700000"/>
                <w:sz w:val="19"/>
                <w:szCs w:val="19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  <w:sz w:val="19"/>
                <w:szCs w:val="19"/>
              </w:rPr>
              <w:t>ОШИБКИ В ФОРМАТЕ РАЗБОРА</w:t>
            </w:r>
          </w:p>
          <w:p w14:paraId="60524CC7" w14:textId="5D7D6EAB" w:rsidR="00814382" w:rsidRDefault="00814382" w:rsidP="00814382">
            <w:pPr>
              <w:widowControl w:val="0"/>
              <w:autoSpaceDE w:val="0"/>
              <w:autoSpaceDN w:val="0"/>
              <w:adjustRightInd w:val="0"/>
              <w:ind w:left="37"/>
              <w:jc w:val="both"/>
              <w:rPr>
                <w:rFonts w:ascii="Century Gothic" w:hAnsi="Century Gothic" w:cs="Arial"/>
                <w:color w:val="000000"/>
                <w:sz w:val="19"/>
                <w:szCs w:val="19"/>
                <w:lang w:eastAsia="en-US"/>
              </w:rPr>
            </w:pPr>
            <w:r>
              <w:rPr>
                <w:rFonts w:ascii="Century Gothic" w:hAnsi="Century Gothic" w:cs="Arial"/>
                <w:color w:val="000000"/>
                <w:sz w:val="19"/>
                <w:szCs w:val="19"/>
                <w:lang w:eastAsia="en-US"/>
              </w:rPr>
              <w:t xml:space="preserve">Аудит отдела продаж, живой разбор с кейсами участников на сцене. Ключевые и классические ошибки ОП </w:t>
            </w:r>
          </w:p>
          <w:p w14:paraId="11BF82D3" w14:textId="77777777" w:rsidR="00814382" w:rsidRPr="00941D77" w:rsidRDefault="00814382" w:rsidP="00941D77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color w:val="000000"/>
                <w:lang w:eastAsia="en-US"/>
              </w:rPr>
            </w:pPr>
          </w:p>
          <w:p w14:paraId="74505016" w14:textId="54C9DDA3" w:rsidR="00A965B4" w:rsidRPr="00941D77" w:rsidRDefault="00AD1ADF" w:rsidP="00DD2066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КАНАЛЫ КОММУНИКАЦИИ С КЛИЕНТАМИ: ГДЕ СЕЙЧАС ПРОДАЮТ, ЕСЛИ ВСЕ ЗАПРЕЩЕНО?</w:t>
            </w:r>
          </w:p>
          <w:p w14:paraId="5EE5F11B" w14:textId="31EC1CBC" w:rsidR="004F140D" w:rsidRDefault="00AD1ADF" w:rsidP="004F140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line="264" w:lineRule="auto"/>
              <w:ind w:left="33"/>
              <w:jc w:val="both"/>
              <w:rPr>
                <w:rFonts w:ascii="Century Gothic" w:hAnsi="Century Gothic" w:cs="Arial"/>
                <w:color w:val="141414"/>
                <w:sz w:val="19"/>
                <w:szCs w:val="19"/>
              </w:rPr>
            </w:pPr>
            <w:r>
              <w:rPr>
                <w:rFonts w:ascii="Century Gothic" w:hAnsi="Century Gothic" w:cs="Arial"/>
                <w:color w:val="141414"/>
                <w:sz w:val="19"/>
                <w:szCs w:val="19"/>
              </w:rPr>
              <w:t xml:space="preserve">Почему звонок больше не главный инструмент? Мессенджеры как основной канал сделки. Переписка или звонок. Голосовые, </w:t>
            </w:r>
            <w:proofErr w:type="spellStart"/>
            <w:r>
              <w:rPr>
                <w:rFonts w:ascii="Century Gothic" w:hAnsi="Century Gothic" w:cs="Arial"/>
                <w:color w:val="141414"/>
                <w:sz w:val="19"/>
                <w:szCs w:val="19"/>
              </w:rPr>
              <w:t>сторис</w:t>
            </w:r>
            <w:proofErr w:type="spellEnd"/>
            <w:r>
              <w:rPr>
                <w:rFonts w:ascii="Century Gothic" w:hAnsi="Century Gothic" w:cs="Arial"/>
                <w:color w:val="141414"/>
                <w:sz w:val="19"/>
                <w:szCs w:val="19"/>
              </w:rPr>
              <w:t>, касания, 3С модель (сообщения – соцсеть – следующий шаг)</w:t>
            </w:r>
          </w:p>
          <w:p w14:paraId="25BFB9E2" w14:textId="42ED551B" w:rsidR="000812E5" w:rsidRDefault="000812E5" w:rsidP="00941D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</w:p>
          <w:p w14:paraId="223A1626" w14:textId="0EF45DAB" w:rsidR="002D6EF1" w:rsidRPr="00DD2066" w:rsidRDefault="00AD1ADF" w:rsidP="001831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СЕРВИС И ПОВТОРНЫЕ ПРОДАЖИ</w:t>
            </w:r>
          </w:p>
          <w:p w14:paraId="03DBF048" w14:textId="5BC0B778" w:rsidR="004F140D" w:rsidRPr="00AD1ADF" w:rsidRDefault="00AD1ADF" w:rsidP="004F140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ascii="Century Gothic" w:hAnsi="Century Gothic" w:cs="Arial"/>
                <w:color w:val="141414"/>
                <w:sz w:val="19"/>
                <w:szCs w:val="19"/>
              </w:rPr>
            </w:pPr>
            <w:r>
              <w:rPr>
                <w:rFonts w:ascii="Century Gothic" w:hAnsi="Century Gothic" w:cs="Arial"/>
                <w:color w:val="141414"/>
                <w:sz w:val="19"/>
                <w:szCs w:val="19"/>
              </w:rPr>
              <w:t xml:space="preserve">Как деньги делаются после сделки? Почему повторные продажи важнее первичных? Сервис как инструмент продаж. </w:t>
            </w:r>
            <w:r>
              <w:rPr>
                <w:rFonts w:ascii="Century Gothic" w:hAnsi="Century Gothic" w:cs="Arial"/>
                <w:color w:val="141414"/>
                <w:sz w:val="19"/>
                <w:szCs w:val="19"/>
                <w:lang w:val="en-US"/>
              </w:rPr>
              <w:t>NPS</w:t>
            </w:r>
            <w:r>
              <w:rPr>
                <w:rFonts w:ascii="Century Gothic" w:hAnsi="Century Gothic" w:cs="Arial"/>
                <w:color w:val="141414"/>
                <w:sz w:val="19"/>
                <w:szCs w:val="19"/>
              </w:rPr>
              <w:t xml:space="preserve"> как показатель денег. Работа с базой без новых </w:t>
            </w:r>
            <w:proofErr w:type="spellStart"/>
            <w:r>
              <w:rPr>
                <w:rFonts w:ascii="Century Gothic" w:hAnsi="Century Gothic" w:cs="Arial"/>
                <w:color w:val="141414"/>
                <w:sz w:val="19"/>
                <w:szCs w:val="19"/>
              </w:rPr>
              <w:t>лидов</w:t>
            </w:r>
            <w:proofErr w:type="spellEnd"/>
          </w:p>
          <w:p w14:paraId="25E6CC58" w14:textId="77777777" w:rsidR="002D6EF1" w:rsidRPr="00941D77" w:rsidRDefault="002D6EF1" w:rsidP="00941D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entury Gothic" w:hAnsi="Century Gothic" w:cs="Arial"/>
                <w:color w:val="141414"/>
              </w:rPr>
            </w:pPr>
          </w:p>
          <w:p w14:paraId="0CCBF8B5" w14:textId="3C01E8B8" w:rsidR="00D75FD1" w:rsidRPr="00AD1ADF" w:rsidRDefault="00AD1ADF" w:rsidP="00D75FD1">
            <w:pPr>
              <w:widowControl w:val="0"/>
              <w:tabs>
                <w:tab w:val="left" w:pos="284"/>
                <w:tab w:val="left" w:pos="1027"/>
              </w:tabs>
              <w:autoSpaceDE w:val="0"/>
              <w:autoSpaceDN w:val="0"/>
              <w:adjustRightInd w:val="0"/>
              <w:spacing w:line="264" w:lineRule="auto"/>
              <w:ind w:left="35"/>
              <w:jc w:val="both"/>
              <w:rPr>
                <w:rFonts w:ascii="Century Gothic" w:hAnsi="Century Gothic" w:cs="Arial"/>
                <w:b/>
                <w:bCs/>
                <w:color w:val="700000"/>
                <w:sz w:val="19"/>
                <w:szCs w:val="19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  <w:sz w:val="19"/>
                <w:szCs w:val="19"/>
              </w:rPr>
              <w:t>СКОРОСТЬ КАК КОНКУРЕНТНОЕ ПРЕИМУЩЕСТВО</w:t>
            </w:r>
          </w:p>
          <w:p w14:paraId="48FB68D8" w14:textId="05ED2E72" w:rsidR="004F140D" w:rsidRPr="004B3C0A" w:rsidRDefault="004B3C0A" w:rsidP="004F140D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line="264" w:lineRule="auto"/>
              <w:ind w:left="33"/>
              <w:jc w:val="both"/>
              <w:rPr>
                <w:rFonts w:ascii="Century Gothic" w:hAnsi="Century Gothic" w:cs="Arial"/>
                <w:color w:val="141414"/>
                <w:sz w:val="19"/>
                <w:szCs w:val="19"/>
              </w:rPr>
            </w:pPr>
            <w:r w:rsidRPr="004B3C0A">
              <w:rPr>
                <w:rFonts w:ascii="Century Gothic" w:hAnsi="Century Gothic" w:cs="Arial"/>
                <w:color w:val="141414"/>
                <w:sz w:val="19"/>
                <w:szCs w:val="19"/>
              </w:rPr>
              <w:t>Почему выигрывает не лучший, а самый быстрый. Правило первых минут после заявки. Скорость отдела продаж. Сколько денег теряется из-за медленного ответа. Как сократить цикл сделки без давления на клиента?</w:t>
            </w:r>
          </w:p>
          <w:p w14:paraId="21F00A73" w14:textId="10CDAF4D" w:rsidR="00112DDB" w:rsidRPr="00941D77" w:rsidRDefault="00112DDB" w:rsidP="00941D77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bCs/>
                <w:color w:val="141414"/>
              </w:rPr>
            </w:pPr>
          </w:p>
          <w:p w14:paraId="258FA824" w14:textId="02488A0C" w:rsidR="00A965B4" w:rsidRPr="00941D77" w:rsidRDefault="004B3C0A" w:rsidP="00DD2066">
            <w:pPr>
              <w:widowControl w:val="0"/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b/>
                <w:bCs/>
                <w:color w:val="700000"/>
              </w:rPr>
            </w:pPr>
            <w:r>
              <w:rPr>
                <w:rFonts w:ascii="Century Gothic" w:hAnsi="Century Gothic" w:cs="Arial"/>
                <w:b/>
                <w:bCs/>
                <w:color w:val="700000"/>
              </w:rPr>
              <w:t>ПОЧЕМУ КЛИЕНТЫ ПЕРЕСТАЛИ ПОКУПАТЬ «КАК РАНЬШЕ»?</w:t>
            </w:r>
          </w:p>
          <w:p w14:paraId="4C731C26" w14:textId="1A8F5914" w:rsidR="0006253B" w:rsidRDefault="004B3C0A" w:rsidP="00AB780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bCs/>
                <w:color w:val="141414"/>
              </w:rPr>
            </w:pPr>
            <w:r>
              <w:rPr>
                <w:rFonts w:ascii="Century Gothic" w:hAnsi="Century Gothic" w:cs="Arial"/>
                <w:bCs/>
                <w:color w:val="141414"/>
              </w:rPr>
              <w:t>Что изменилось за последний год? Новая психология принятия решений. Клиент стал осторожнее. Сравнение стало бесконечным? Почему «Дорого» стало звучать чаще?</w:t>
            </w:r>
          </w:p>
          <w:p w14:paraId="1A42E794" w14:textId="77777777" w:rsidR="00D75FD1" w:rsidRDefault="00D75FD1" w:rsidP="00AB780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bCs/>
                <w:color w:val="141414"/>
              </w:rPr>
            </w:pPr>
          </w:p>
          <w:p w14:paraId="13BAD456" w14:textId="6C427E4B" w:rsidR="00D75FD1" w:rsidRPr="00E30135" w:rsidRDefault="004B3C0A" w:rsidP="00D75FD1">
            <w:pPr>
              <w:rPr>
                <w:rStyle w:val="af0"/>
                <w:rFonts w:ascii="Century Gothic" w:hAnsi="Century Gothic"/>
                <w:color w:val="700000"/>
                <w:shd w:val="clear" w:color="auto" w:fill="FFFFFF"/>
              </w:rPr>
            </w:pPr>
            <w:r>
              <w:rPr>
                <w:rStyle w:val="af0"/>
                <w:rFonts w:ascii="Century Gothic" w:hAnsi="Century Gothic"/>
                <w:color w:val="700000"/>
                <w:shd w:val="clear" w:color="auto" w:fill="FFFFFF"/>
              </w:rPr>
              <w:t>О</w:t>
            </w:r>
            <w:r>
              <w:rPr>
                <w:rStyle w:val="af0"/>
                <w:color w:val="700000"/>
                <w:shd w:val="clear" w:color="auto" w:fill="FFFFFF"/>
              </w:rPr>
              <w:t>ШИБКИ, КОТОРЫЕ СТОЯТ МИЛЛИОНЫ</w:t>
            </w:r>
          </w:p>
          <w:p w14:paraId="5B5F4039" w14:textId="300B8757" w:rsidR="00D75FD1" w:rsidRPr="00AB7802" w:rsidRDefault="000321A1" w:rsidP="00D75FD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ind w:left="33"/>
              <w:jc w:val="both"/>
              <w:rPr>
                <w:rFonts w:ascii="Century Gothic" w:hAnsi="Century Gothic" w:cs="Arial"/>
                <w:bCs/>
                <w:i/>
                <w:iCs/>
                <w:color w:val="141414"/>
              </w:rPr>
            </w:pPr>
            <w:r>
              <w:rPr>
                <w:rFonts w:ascii="Century Gothic" w:hAnsi="Century Gothic" w:cs="Arial"/>
                <w:bCs/>
                <w:color w:val="141414"/>
              </w:rPr>
              <w:t>Г</w:t>
            </w:r>
            <w:r>
              <w:rPr>
                <w:rFonts w:ascii="Century Gothic" w:hAnsi="Century Gothic" w:cs="Arial"/>
                <w:color w:val="141414"/>
              </w:rPr>
              <w:t xml:space="preserve">де компании теряют деньги, даже не замечая этого? Необработанные заявки. Долгий ответ. Слабый контроль СРМ. </w:t>
            </w:r>
          </w:p>
        </w:tc>
      </w:tr>
    </w:tbl>
    <w:p w14:paraId="78C460EE" w14:textId="10BFA2BC" w:rsidR="0006253B" w:rsidRPr="00941D77" w:rsidRDefault="0006253B" w:rsidP="00941D7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entury Gothic" w:hAnsi="Century Gothic" w:cs="Arial"/>
          <w:b/>
          <w:color w:val="000000" w:themeColor="text1"/>
          <w:sz w:val="20"/>
          <w:szCs w:val="20"/>
        </w:rPr>
      </w:pPr>
    </w:p>
    <w:sectPr w:rsidR="0006253B" w:rsidRPr="00941D77" w:rsidSect="00EB269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542" w:right="850" w:bottom="0" w:left="1701" w:header="0" w:footer="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289B3" w14:textId="77777777" w:rsidR="00031F05" w:rsidRDefault="00031F05" w:rsidP="00856771">
      <w:r>
        <w:separator/>
      </w:r>
    </w:p>
  </w:endnote>
  <w:endnote w:type="continuationSeparator" w:id="0">
    <w:p w14:paraId="1375EB66" w14:textId="77777777" w:rsidR="00031F05" w:rsidRDefault="00031F05" w:rsidP="0085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 Sans Cyrl 900">
    <w:altName w:val="Arial"/>
    <w:panose1 w:val="020B0604020202020204"/>
    <w:charset w:val="00"/>
    <w:family w:val="modern"/>
    <w:notTrueType/>
    <w:pitch w:val="variable"/>
    <w:sig w:usb0="00000207" w:usb1="00000001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A7913" w14:textId="7CFFE2C8" w:rsidR="00355CF6" w:rsidRDefault="00EB269D">
    <w:pPr>
      <w:pStyle w:val="a6"/>
    </w:pPr>
    <w:r>
      <w:rPr>
        <w:rFonts w:ascii="Century Gothic" w:hAnsi="Century Gothic" w:cs="Arial"/>
        <w:b/>
        <w:noProof/>
        <w:color w:val="000000" w:themeColor="text1"/>
        <w:sz w:val="19"/>
        <w:szCs w:val="19"/>
      </w:rPr>
      <w:drawing>
        <wp:inline distT="0" distB="0" distL="0" distR="0" wp14:anchorId="7FAC0930" wp14:editId="130B0B02">
          <wp:extent cx="5940425" cy="295456"/>
          <wp:effectExtent l="0" t="0" r="0" b="1905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295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1361D" w14:textId="77777777" w:rsidR="00031F05" w:rsidRDefault="00031F05" w:rsidP="00856771">
      <w:r>
        <w:separator/>
      </w:r>
    </w:p>
  </w:footnote>
  <w:footnote w:type="continuationSeparator" w:id="0">
    <w:p w14:paraId="1E94E4C4" w14:textId="77777777" w:rsidR="00031F05" w:rsidRDefault="00031F05" w:rsidP="00856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8275E" w14:textId="7FEFE8A2" w:rsidR="00592490" w:rsidRDefault="00031F05">
    <w:pPr>
      <w:pStyle w:val="a4"/>
    </w:pPr>
    <w:r>
      <w:rPr>
        <w:noProof/>
        <w:lang w:eastAsia="ru-RU"/>
      </w:rPr>
      <w:pict w14:anchorId="31BC92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94329" o:spid="_x0000_s1026" type="#_x0000_t75" alt="" style="position:absolute;margin-left:0;margin-top:0;width:595.7pt;height:842.15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фон-01 новый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1A0E" w14:textId="68E9213C" w:rsidR="00EB269D" w:rsidRPr="00EB269D" w:rsidRDefault="00592490" w:rsidP="00EB269D">
    <w:pPr>
      <w:pStyle w:val="a4"/>
      <w:tabs>
        <w:tab w:val="clear" w:pos="4677"/>
        <w:tab w:val="clear" w:pos="9355"/>
        <w:tab w:val="left" w:pos="2662"/>
      </w:tabs>
      <w:rPr>
        <w:rFonts w:ascii="Museo Sans Cyrl 900" w:hAnsi="Museo Sans Cyrl 900"/>
        <w:sz w:val="28"/>
        <w:szCs w:val="28"/>
      </w:rPr>
    </w:pPr>
    <w:r>
      <w:rPr>
        <w:rFonts w:ascii="Museo Sans Cyrl 900" w:hAnsi="Museo Sans Cyrl 900"/>
        <w:sz w:val="28"/>
        <w:szCs w:val="28"/>
      </w:rPr>
      <w:t xml:space="preserve">      </w:t>
    </w:r>
  </w:p>
  <w:p w14:paraId="072C8BFD" w14:textId="58EA6843" w:rsidR="00EB269D" w:rsidRDefault="00EB269D" w:rsidP="00E85C06">
    <w:pPr>
      <w:pStyle w:val="a4"/>
      <w:tabs>
        <w:tab w:val="left" w:pos="6563"/>
        <w:tab w:val="left" w:pos="7088"/>
      </w:tabs>
      <w:ind w:left="-426"/>
    </w:pPr>
    <w:r>
      <w:rPr>
        <w:noProof/>
        <w:lang w:eastAsia="ru-RU"/>
      </w:rPr>
      <w:drawing>
        <wp:inline distT="0" distB="0" distL="0" distR="0" wp14:anchorId="5648DC0D" wp14:editId="354D635C">
          <wp:extent cx="1243028" cy="487777"/>
          <wp:effectExtent l="0" t="0" r="190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4544" cy="547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tab/>
      <w:t xml:space="preserve">                              </w:t>
    </w:r>
    <w:r w:rsidR="00E85C06">
      <w:t xml:space="preserve">       </w:t>
    </w:r>
    <w:r>
      <w:t xml:space="preserve">     </w:t>
    </w:r>
    <w:r>
      <w:rPr>
        <w:noProof/>
        <w:lang w:eastAsia="ru-RU"/>
      </w:rPr>
      <w:drawing>
        <wp:inline distT="0" distB="0" distL="0" distR="0" wp14:anchorId="749B0BF7" wp14:editId="040D3863">
          <wp:extent cx="3488788" cy="428500"/>
          <wp:effectExtent l="0" t="0" r="0" b="381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655952" cy="449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3E6788" w14:textId="77777777" w:rsidR="00A965B4" w:rsidRDefault="00EB269D" w:rsidP="00A965B4">
    <w:pPr>
      <w:pStyle w:val="a4"/>
      <w:tabs>
        <w:tab w:val="left" w:pos="6563"/>
      </w:tabs>
      <w:ind w:left="-425"/>
      <w:jc w:val="right"/>
      <w:rPr>
        <w:rFonts w:ascii="Century Gothic" w:hAnsi="Century Gothic" w:cs="Arial"/>
        <w:b/>
        <w:color w:val="C00000"/>
        <w:sz w:val="20"/>
        <w:szCs w:val="20"/>
      </w:rPr>
    </w:pPr>
    <w:r w:rsidRPr="009E516D">
      <w:rPr>
        <w:rFonts w:ascii="Century Gothic" w:hAnsi="Century Gothic" w:cs="Arial"/>
        <w:b/>
        <w:color w:val="C00000"/>
        <w:sz w:val="20"/>
        <w:szCs w:val="20"/>
      </w:rPr>
      <w:t>Тренинг в формате «</w:t>
    </w:r>
    <w:proofErr w:type="spellStart"/>
    <w:r w:rsidRPr="009E516D">
      <w:rPr>
        <w:rFonts w:ascii="Century Gothic" w:hAnsi="Century Gothic" w:cs="Arial"/>
        <w:b/>
        <w:color w:val="C00000"/>
        <w:sz w:val="20"/>
        <w:szCs w:val="20"/>
      </w:rPr>
      <w:t>Реалити</w:t>
    </w:r>
    <w:proofErr w:type="spellEnd"/>
    <w:r w:rsidRPr="009E516D">
      <w:rPr>
        <w:rFonts w:ascii="Century Gothic" w:hAnsi="Century Gothic" w:cs="Arial"/>
        <w:b/>
        <w:color w:val="C00000"/>
        <w:sz w:val="20"/>
        <w:szCs w:val="20"/>
      </w:rPr>
      <w:t>»</w:t>
    </w:r>
    <w:r>
      <w:rPr>
        <w:rFonts w:ascii="Century Gothic" w:hAnsi="Century Gothic" w:cs="Arial"/>
        <w:b/>
        <w:color w:val="C00000"/>
        <w:sz w:val="20"/>
        <w:szCs w:val="20"/>
      </w:rPr>
      <w:t xml:space="preserve"> </w:t>
    </w:r>
    <w:r w:rsidR="00A965B4">
      <w:rPr>
        <w:rFonts w:ascii="Century Gothic" w:hAnsi="Century Gothic" w:cs="Arial"/>
        <w:b/>
        <w:color w:val="C00000"/>
        <w:sz w:val="20"/>
        <w:szCs w:val="20"/>
      </w:rPr>
      <w:t xml:space="preserve">    </w:t>
    </w:r>
    <w:r>
      <w:rPr>
        <w:rFonts w:ascii="Century Gothic" w:hAnsi="Century Gothic" w:cs="Arial"/>
        <w:b/>
        <w:color w:val="C00000"/>
        <w:sz w:val="20"/>
        <w:szCs w:val="20"/>
      </w:rPr>
      <w:t xml:space="preserve">            </w:t>
    </w:r>
  </w:p>
  <w:p w14:paraId="3C14B122" w14:textId="3DA65AB2" w:rsidR="00EB269D" w:rsidRDefault="00864E67" w:rsidP="00A965B4">
    <w:pPr>
      <w:pStyle w:val="a4"/>
      <w:tabs>
        <w:tab w:val="left" w:pos="6563"/>
      </w:tabs>
      <w:ind w:left="-425"/>
      <w:jc w:val="right"/>
    </w:pPr>
    <w:r>
      <w:rPr>
        <w:rFonts w:ascii="Century Gothic" w:hAnsi="Century Gothic" w:cs="Arial"/>
        <w:b/>
        <w:color w:val="141414"/>
        <w:sz w:val="24"/>
        <w:szCs w:val="24"/>
      </w:rPr>
      <w:t>Продажи в новой реальности: как закрывать больше сделок здесь и сейчас?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2C74" w14:textId="0E0C6ADA" w:rsidR="00592490" w:rsidRDefault="00031F05">
    <w:pPr>
      <w:pStyle w:val="a4"/>
    </w:pPr>
    <w:r>
      <w:rPr>
        <w:noProof/>
        <w:lang w:eastAsia="ru-RU"/>
      </w:rPr>
      <w:pict w14:anchorId="0D6BE9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994328" o:spid="_x0000_s1025" type="#_x0000_t75" alt="" style="position:absolute;margin-left:0;margin-top:0;width:595.7pt;height:842.15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фон-01 новый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4"/>
    <w:multiLevelType w:val="multilevel"/>
    <w:tmpl w:val="6E1C8D68"/>
    <w:name w:val="WWNum5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b/>
        <w:i w:val="0"/>
        <w:color w:val="00000A"/>
      </w:rPr>
    </w:lvl>
    <w:lvl w:ilvl="2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3">
      <w:start w:val="8"/>
      <w:numFmt w:val="decimal"/>
      <w:lvlText w:val="%2.%3.%4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2.%3.%4.%5."/>
      <w:lvlJc w:val="left"/>
      <w:pPr>
        <w:tabs>
          <w:tab w:val="num" w:pos="396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2.%3.%4.%5.%6."/>
      <w:lvlJc w:val="left"/>
      <w:pPr>
        <w:tabs>
          <w:tab w:val="num" w:pos="4680"/>
        </w:tabs>
        <w:ind w:left="4680" w:hanging="180"/>
      </w:pPr>
      <w:rPr>
        <w:rFonts w:cs="Times New Roman" w:hint="default"/>
      </w:rPr>
    </w:lvl>
    <w:lvl w:ilvl="6">
      <w:start w:val="1"/>
      <w:numFmt w:val="decimal"/>
      <w:lvlText w:val="%2.%3.%4.%5.%6.%7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612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2.%3.%4.%5.%6.%7.%8.%9."/>
      <w:lvlJc w:val="left"/>
      <w:pPr>
        <w:tabs>
          <w:tab w:val="num" w:pos="6840"/>
        </w:tabs>
        <w:ind w:left="6840" w:hanging="180"/>
      </w:pPr>
      <w:rPr>
        <w:rFonts w:cs="Times New Roman" w:hint="default"/>
      </w:rPr>
    </w:lvl>
  </w:abstractNum>
  <w:abstractNum w:abstractNumId="2" w15:restartNumberingAfterBreak="0">
    <w:nsid w:val="00515CD4"/>
    <w:multiLevelType w:val="multilevel"/>
    <w:tmpl w:val="09E01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76568D"/>
    <w:multiLevelType w:val="multilevel"/>
    <w:tmpl w:val="52E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539E1"/>
    <w:multiLevelType w:val="multilevel"/>
    <w:tmpl w:val="485A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75308F"/>
    <w:multiLevelType w:val="hybridMultilevel"/>
    <w:tmpl w:val="28E08B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BC5D07"/>
    <w:multiLevelType w:val="multilevel"/>
    <w:tmpl w:val="516E4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631619"/>
    <w:multiLevelType w:val="hybridMultilevel"/>
    <w:tmpl w:val="4A42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E1D33"/>
    <w:multiLevelType w:val="multilevel"/>
    <w:tmpl w:val="C3EE0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5C5E0A"/>
    <w:multiLevelType w:val="multilevel"/>
    <w:tmpl w:val="DA3E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D00953"/>
    <w:multiLevelType w:val="multilevel"/>
    <w:tmpl w:val="C80A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F76041"/>
    <w:multiLevelType w:val="multilevel"/>
    <w:tmpl w:val="E170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F8364A"/>
    <w:multiLevelType w:val="multilevel"/>
    <w:tmpl w:val="D6C8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87F4E"/>
    <w:multiLevelType w:val="multilevel"/>
    <w:tmpl w:val="4AB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835563"/>
    <w:multiLevelType w:val="multilevel"/>
    <w:tmpl w:val="DB3E7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A8600D"/>
    <w:multiLevelType w:val="hybridMultilevel"/>
    <w:tmpl w:val="50868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C5E0B"/>
    <w:multiLevelType w:val="multilevel"/>
    <w:tmpl w:val="368AA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C673B7"/>
    <w:multiLevelType w:val="multilevel"/>
    <w:tmpl w:val="1350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FC14542"/>
    <w:multiLevelType w:val="hybridMultilevel"/>
    <w:tmpl w:val="592EC8FE"/>
    <w:lvl w:ilvl="0" w:tplc="ABA8E57C">
      <w:start w:val="1"/>
      <w:numFmt w:val="decimal"/>
      <w:lvlText w:val="%1."/>
      <w:lvlJc w:val="left"/>
      <w:pPr>
        <w:ind w:left="366" w:hanging="360"/>
      </w:pPr>
      <w:rPr>
        <w:rFonts w:ascii="Franklin Gothic Book" w:hAnsi="Franklin Gothic Book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9" w15:restartNumberingAfterBreak="0">
    <w:nsid w:val="30155D40"/>
    <w:multiLevelType w:val="multilevel"/>
    <w:tmpl w:val="37BC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F0BC3"/>
    <w:multiLevelType w:val="hybridMultilevel"/>
    <w:tmpl w:val="47840F42"/>
    <w:lvl w:ilvl="0" w:tplc="DFE6F4D6">
      <w:start w:val="3"/>
      <w:numFmt w:val="decimal"/>
      <w:lvlText w:val="%1."/>
      <w:lvlJc w:val="left"/>
      <w:pPr>
        <w:ind w:left="3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1" w15:restartNumberingAfterBreak="0">
    <w:nsid w:val="37D223F7"/>
    <w:multiLevelType w:val="multilevel"/>
    <w:tmpl w:val="CF20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E5630D"/>
    <w:multiLevelType w:val="multilevel"/>
    <w:tmpl w:val="6418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D44CBF"/>
    <w:multiLevelType w:val="multilevel"/>
    <w:tmpl w:val="FD067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F235C7"/>
    <w:multiLevelType w:val="hybridMultilevel"/>
    <w:tmpl w:val="251278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311AD"/>
    <w:multiLevelType w:val="multilevel"/>
    <w:tmpl w:val="83C0B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4266E2"/>
    <w:multiLevelType w:val="multilevel"/>
    <w:tmpl w:val="5010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731F78"/>
    <w:multiLevelType w:val="multilevel"/>
    <w:tmpl w:val="1222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880751"/>
    <w:multiLevelType w:val="multilevel"/>
    <w:tmpl w:val="CD72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C37812"/>
    <w:multiLevelType w:val="multilevel"/>
    <w:tmpl w:val="4896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C32C4C"/>
    <w:multiLevelType w:val="hybridMultilevel"/>
    <w:tmpl w:val="1E806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961D85"/>
    <w:multiLevelType w:val="multilevel"/>
    <w:tmpl w:val="6F961D8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3B40931"/>
    <w:multiLevelType w:val="hybridMultilevel"/>
    <w:tmpl w:val="227EAB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6A6948"/>
    <w:multiLevelType w:val="multilevel"/>
    <w:tmpl w:val="831A0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B814B9B"/>
    <w:multiLevelType w:val="multilevel"/>
    <w:tmpl w:val="8B02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4072F1"/>
    <w:multiLevelType w:val="multilevel"/>
    <w:tmpl w:val="A8BCA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1507637">
    <w:abstractNumId w:val="1"/>
  </w:num>
  <w:num w:numId="2" w16cid:durableId="361441779">
    <w:abstractNumId w:val="18"/>
  </w:num>
  <w:num w:numId="3" w16cid:durableId="2115859351">
    <w:abstractNumId w:val="20"/>
  </w:num>
  <w:num w:numId="4" w16cid:durableId="1271620611">
    <w:abstractNumId w:val="32"/>
  </w:num>
  <w:num w:numId="5" w16cid:durableId="971981155">
    <w:abstractNumId w:val="15"/>
  </w:num>
  <w:num w:numId="6" w16cid:durableId="578291268">
    <w:abstractNumId w:val="5"/>
  </w:num>
  <w:num w:numId="7" w16cid:durableId="1279801781">
    <w:abstractNumId w:val="7"/>
  </w:num>
  <w:num w:numId="8" w16cid:durableId="984773320">
    <w:abstractNumId w:val="30"/>
  </w:num>
  <w:num w:numId="9" w16cid:durableId="359090075">
    <w:abstractNumId w:val="21"/>
  </w:num>
  <w:num w:numId="10" w16cid:durableId="720785014">
    <w:abstractNumId w:val="33"/>
  </w:num>
  <w:num w:numId="11" w16cid:durableId="1859002527">
    <w:abstractNumId w:val="19"/>
  </w:num>
  <w:num w:numId="12" w16cid:durableId="1591113662">
    <w:abstractNumId w:val="26"/>
  </w:num>
  <w:num w:numId="13" w16cid:durableId="122238542">
    <w:abstractNumId w:val="12"/>
  </w:num>
  <w:num w:numId="14" w16cid:durableId="1799448981">
    <w:abstractNumId w:val="24"/>
  </w:num>
  <w:num w:numId="15" w16cid:durableId="265121221">
    <w:abstractNumId w:val="0"/>
  </w:num>
  <w:num w:numId="16" w16cid:durableId="1932278146">
    <w:abstractNumId w:val="28"/>
  </w:num>
  <w:num w:numId="17" w16cid:durableId="569313037">
    <w:abstractNumId w:val="29"/>
  </w:num>
  <w:num w:numId="18" w16cid:durableId="1989434818">
    <w:abstractNumId w:val="3"/>
  </w:num>
  <w:num w:numId="19" w16cid:durableId="616916405">
    <w:abstractNumId w:val="13"/>
  </w:num>
  <w:num w:numId="20" w16cid:durableId="1078941274">
    <w:abstractNumId w:val="23"/>
  </w:num>
  <w:num w:numId="21" w16cid:durableId="1186483644">
    <w:abstractNumId w:val="14"/>
  </w:num>
  <w:num w:numId="22" w16cid:durableId="1921986489">
    <w:abstractNumId w:val="11"/>
  </w:num>
  <w:num w:numId="23" w16cid:durableId="540484212">
    <w:abstractNumId w:val="6"/>
  </w:num>
  <w:num w:numId="24" w16cid:durableId="266813076">
    <w:abstractNumId w:val="10"/>
  </w:num>
  <w:num w:numId="25" w16cid:durableId="952133591">
    <w:abstractNumId w:val="16"/>
  </w:num>
  <w:num w:numId="26" w16cid:durableId="1425035441">
    <w:abstractNumId w:val="4"/>
  </w:num>
  <w:num w:numId="27" w16cid:durableId="1938900325">
    <w:abstractNumId w:val="34"/>
  </w:num>
  <w:num w:numId="28" w16cid:durableId="1478524553">
    <w:abstractNumId w:val="8"/>
  </w:num>
  <w:num w:numId="29" w16cid:durableId="2084594801">
    <w:abstractNumId w:val="35"/>
  </w:num>
  <w:num w:numId="30" w16cid:durableId="1644655271">
    <w:abstractNumId w:val="9"/>
  </w:num>
  <w:num w:numId="31" w16cid:durableId="1863930753">
    <w:abstractNumId w:val="2"/>
  </w:num>
  <w:num w:numId="32" w16cid:durableId="57359453">
    <w:abstractNumId w:val="22"/>
  </w:num>
  <w:num w:numId="33" w16cid:durableId="289435595">
    <w:abstractNumId w:val="17"/>
  </w:num>
  <w:num w:numId="34" w16cid:durableId="1730113039">
    <w:abstractNumId w:val="25"/>
  </w:num>
  <w:num w:numId="35" w16cid:durableId="1300650431">
    <w:abstractNumId w:val="27"/>
  </w:num>
  <w:num w:numId="36" w16cid:durableId="18201458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71"/>
    <w:rsid w:val="000210A7"/>
    <w:rsid w:val="000260D9"/>
    <w:rsid w:val="00031F05"/>
    <w:rsid w:val="000321A1"/>
    <w:rsid w:val="00052F9C"/>
    <w:rsid w:val="00054633"/>
    <w:rsid w:val="00055185"/>
    <w:rsid w:val="0006253B"/>
    <w:rsid w:val="000751C6"/>
    <w:rsid w:val="000812E5"/>
    <w:rsid w:val="00087B19"/>
    <w:rsid w:val="000908E8"/>
    <w:rsid w:val="0009467D"/>
    <w:rsid w:val="000965D8"/>
    <w:rsid w:val="000A5593"/>
    <w:rsid w:val="000B12D4"/>
    <w:rsid w:val="000B32BE"/>
    <w:rsid w:val="000B67D5"/>
    <w:rsid w:val="000E6D9B"/>
    <w:rsid w:val="00112DDB"/>
    <w:rsid w:val="0012238E"/>
    <w:rsid w:val="00133E27"/>
    <w:rsid w:val="00136E6F"/>
    <w:rsid w:val="00171B99"/>
    <w:rsid w:val="00172178"/>
    <w:rsid w:val="00183172"/>
    <w:rsid w:val="00185F7C"/>
    <w:rsid w:val="001A78A6"/>
    <w:rsid w:val="001B4563"/>
    <w:rsid w:val="001C334B"/>
    <w:rsid w:val="001C421C"/>
    <w:rsid w:val="001C5CE7"/>
    <w:rsid w:val="001D159C"/>
    <w:rsid w:val="001D2F12"/>
    <w:rsid w:val="001E2510"/>
    <w:rsid w:val="001E68DE"/>
    <w:rsid w:val="00203BD0"/>
    <w:rsid w:val="00211B7E"/>
    <w:rsid w:val="00261737"/>
    <w:rsid w:val="00264069"/>
    <w:rsid w:val="002764B7"/>
    <w:rsid w:val="00287965"/>
    <w:rsid w:val="00293729"/>
    <w:rsid w:val="002B1659"/>
    <w:rsid w:val="002B6377"/>
    <w:rsid w:val="002B7667"/>
    <w:rsid w:val="002C53A5"/>
    <w:rsid w:val="002C787B"/>
    <w:rsid w:val="002D0CAF"/>
    <w:rsid w:val="002D6EF1"/>
    <w:rsid w:val="002D71BB"/>
    <w:rsid w:val="002E1C52"/>
    <w:rsid w:val="002E5779"/>
    <w:rsid w:val="002F2356"/>
    <w:rsid w:val="00307429"/>
    <w:rsid w:val="0033030E"/>
    <w:rsid w:val="00334F19"/>
    <w:rsid w:val="00350800"/>
    <w:rsid w:val="00354032"/>
    <w:rsid w:val="00355CF6"/>
    <w:rsid w:val="0037740E"/>
    <w:rsid w:val="00380380"/>
    <w:rsid w:val="00383024"/>
    <w:rsid w:val="0038394D"/>
    <w:rsid w:val="003876E1"/>
    <w:rsid w:val="003943ED"/>
    <w:rsid w:val="003A1850"/>
    <w:rsid w:val="003C4AEA"/>
    <w:rsid w:val="003C59CA"/>
    <w:rsid w:val="003D553C"/>
    <w:rsid w:val="003D7783"/>
    <w:rsid w:val="003E0EAF"/>
    <w:rsid w:val="003E435A"/>
    <w:rsid w:val="00402125"/>
    <w:rsid w:val="0040782D"/>
    <w:rsid w:val="00412D48"/>
    <w:rsid w:val="00414762"/>
    <w:rsid w:val="00420D21"/>
    <w:rsid w:val="00430DB5"/>
    <w:rsid w:val="00434811"/>
    <w:rsid w:val="00443888"/>
    <w:rsid w:val="004445BD"/>
    <w:rsid w:val="00445D7B"/>
    <w:rsid w:val="004741C5"/>
    <w:rsid w:val="00481B1E"/>
    <w:rsid w:val="004A0073"/>
    <w:rsid w:val="004A57EF"/>
    <w:rsid w:val="004B3C0A"/>
    <w:rsid w:val="004D02DB"/>
    <w:rsid w:val="004D17BD"/>
    <w:rsid w:val="004D4C3B"/>
    <w:rsid w:val="004E2717"/>
    <w:rsid w:val="004E7B69"/>
    <w:rsid w:val="004F140D"/>
    <w:rsid w:val="00530367"/>
    <w:rsid w:val="0053342E"/>
    <w:rsid w:val="00535E42"/>
    <w:rsid w:val="00554045"/>
    <w:rsid w:val="005727AF"/>
    <w:rsid w:val="0057764E"/>
    <w:rsid w:val="00583EBF"/>
    <w:rsid w:val="00592490"/>
    <w:rsid w:val="005A1474"/>
    <w:rsid w:val="005B0BB8"/>
    <w:rsid w:val="005B2DFA"/>
    <w:rsid w:val="005B5436"/>
    <w:rsid w:val="005B7972"/>
    <w:rsid w:val="005C72DD"/>
    <w:rsid w:val="005D29C9"/>
    <w:rsid w:val="005E044D"/>
    <w:rsid w:val="005E7627"/>
    <w:rsid w:val="005F507F"/>
    <w:rsid w:val="005F7533"/>
    <w:rsid w:val="00607227"/>
    <w:rsid w:val="00633FE5"/>
    <w:rsid w:val="0068179F"/>
    <w:rsid w:val="00684254"/>
    <w:rsid w:val="0069013F"/>
    <w:rsid w:val="006957A7"/>
    <w:rsid w:val="006B201A"/>
    <w:rsid w:val="006B6B2D"/>
    <w:rsid w:val="006B740F"/>
    <w:rsid w:val="006D30C7"/>
    <w:rsid w:val="006E598C"/>
    <w:rsid w:val="006E5F3C"/>
    <w:rsid w:val="006E7762"/>
    <w:rsid w:val="006F4CB6"/>
    <w:rsid w:val="00740516"/>
    <w:rsid w:val="007432A5"/>
    <w:rsid w:val="00746AE4"/>
    <w:rsid w:val="00746C18"/>
    <w:rsid w:val="00751BB1"/>
    <w:rsid w:val="00765F0C"/>
    <w:rsid w:val="007671BD"/>
    <w:rsid w:val="007815C1"/>
    <w:rsid w:val="00781AE0"/>
    <w:rsid w:val="00782843"/>
    <w:rsid w:val="00782CE7"/>
    <w:rsid w:val="0078767E"/>
    <w:rsid w:val="00787C59"/>
    <w:rsid w:val="0079051E"/>
    <w:rsid w:val="007A74E9"/>
    <w:rsid w:val="007C5307"/>
    <w:rsid w:val="007D020A"/>
    <w:rsid w:val="007E5809"/>
    <w:rsid w:val="007F0037"/>
    <w:rsid w:val="00802492"/>
    <w:rsid w:val="00814382"/>
    <w:rsid w:val="00821A96"/>
    <w:rsid w:val="00846023"/>
    <w:rsid w:val="00846F26"/>
    <w:rsid w:val="00856771"/>
    <w:rsid w:val="00864E67"/>
    <w:rsid w:val="00864EAB"/>
    <w:rsid w:val="00872BBC"/>
    <w:rsid w:val="008845F0"/>
    <w:rsid w:val="00886AC9"/>
    <w:rsid w:val="0089109A"/>
    <w:rsid w:val="008A67E8"/>
    <w:rsid w:val="008A7F26"/>
    <w:rsid w:val="008B5769"/>
    <w:rsid w:val="008C1595"/>
    <w:rsid w:val="008C5B19"/>
    <w:rsid w:val="008D0A96"/>
    <w:rsid w:val="008D16B4"/>
    <w:rsid w:val="008D2DC2"/>
    <w:rsid w:val="008D6F7B"/>
    <w:rsid w:val="008E0B53"/>
    <w:rsid w:val="008F0CC1"/>
    <w:rsid w:val="008F3011"/>
    <w:rsid w:val="00905336"/>
    <w:rsid w:val="009076A1"/>
    <w:rsid w:val="009227E2"/>
    <w:rsid w:val="00941D77"/>
    <w:rsid w:val="00944CDA"/>
    <w:rsid w:val="00976C5E"/>
    <w:rsid w:val="0098215E"/>
    <w:rsid w:val="00986F7F"/>
    <w:rsid w:val="00997463"/>
    <w:rsid w:val="009B32D0"/>
    <w:rsid w:val="009C5C5C"/>
    <w:rsid w:val="009E516D"/>
    <w:rsid w:val="009F2A2F"/>
    <w:rsid w:val="00A1000B"/>
    <w:rsid w:val="00A308BB"/>
    <w:rsid w:val="00A40434"/>
    <w:rsid w:val="00A4079B"/>
    <w:rsid w:val="00A46F0B"/>
    <w:rsid w:val="00A5391A"/>
    <w:rsid w:val="00A64D33"/>
    <w:rsid w:val="00A67494"/>
    <w:rsid w:val="00A67967"/>
    <w:rsid w:val="00A75E4C"/>
    <w:rsid w:val="00A83850"/>
    <w:rsid w:val="00A86204"/>
    <w:rsid w:val="00A9302E"/>
    <w:rsid w:val="00A94D08"/>
    <w:rsid w:val="00A965B4"/>
    <w:rsid w:val="00AA6132"/>
    <w:rsid w:val="00AB7802"/>
    <w:rsid w:val="00AC13A7"/>
    <w:rsid w:val="00AD1ADF"/>
    <w:rsid w:val="00AD2E30"/>
    <w:rsid w:val="00AF724C"/>
    <w:rsid w:val="00B20684"/>
    <w:rsid w:val="00B248AF"/>
    <w:rsid w:val="00B647F8"/>
    <w:rsid w:val="00B70E3A"/>
    <w:rsid w:val="00B72225"/>
    <w:rsid w:val="00B85BAE"/>
    <w:rsid w:val="00BB4F19"/>
    <w:rsid w:val="00BB6F9A"/>
    <w:rsid w:val="00BC3A12"/>
    <w:rsid w:val="00BD0D60"/>
    <w:rsid w:val="00BE7706"/>
    <w:rsid w:val="00BF459F"/>
    <w:rsid w:val="00BF4FAE"/>
    <w:rsid w:val="00C068A6"/>
    <w:rsid w:val="00C13A9F"/>
    <w:rsid w:val="00C21B4B"/>
    <w:rsid w:val="00C328D4"/>
    <w:rsid w:val="00C34A3E"/>
    <w:rsid w:val="00C42D3D"/>
    <w:rsid w:val="00C62648"/>
    <w:rsid w:val="00C656E4"/>
    <w:rsid w:val="00C74ABE"/>
    <w:rsid w:val="00C77CBD"/>
    <w:rsid w:val="00C83FD0"/>
    <w:rsid w:val="00C90096"/>
    <w:rsid w:val="00CA5F6B"/>
    <w:rsid w:val="00CB60A7"/>
    <w:rsid w:val="00CC590D"/>
    <w:rsid w:val="00CD2595"/>
    <w:rsid w:val="00CD7A6C"/>
    <w:rsid w:val="00D05D10"/>
    <w:rsid w:val="00D20780"/>
    <w:rsid w:val="00D218AD"/>
    <w:rsid w:val="00D508C9"/>
    <w:rsid w:val="00D510E9"/>
    <w:rsid w:val="00D72CF7"/>
    <w:rsid w:val="00D75FD1"/>
    <w:rsid w:val="00D93189"/>
    <w:rsid w:val="00D9406D"/>
    <w:rsid w:val="00D94CF9"/>
    <w:rsid w:val="00D97F2A"/>
    <w:rsid w:val="00DA2DE5"/>
    <w:rsid w:val="00DD2066"/>
    <w:rsid w:val="00DE240A"/>
    <w:rsid w:val="00DE5DBB"/>
    <w:rsid w:val="00E12675"/>
    <w:rsid w:val="00E204EE"/>
    <w:rsid w:val="00E23C11"/>
    <w:rsid w:val="00E40D4E"/>
    <w:rsid w:val="00E50F5B"/>
    <w:rsid w:val="00E52B94"/>
    <w:rsid w:val="00E538DA"/>
    <w:rsid w:val="00E85C06"/>
    <w:rsid w:val="00E918B6"/>
    <w:rsid w:val="00EB269D"/>
    <w:rsid w:val="00EB7890"/>
    <w:rsid w:val="00EE3474"/>
    <w:rsid w:val="00EF7006"/>
    <w:rsid w:val="00F0561D"/>
    <w:rsid w:val="00F27654"/>
    <w:rsid w:val="00F3436E"/>
    <w:rsid w:val="00F3694B"/>
    <w:rsid w:val="00F37D01"/>
    <w:rsid w:val="00F47ECE"/>
    <w:rsid w:val="00F55465"/>
    <w:rsid w:val="00F5624E"/>
    <w:rsid w:val="00F6599B"/>
    <w:rsid w:val="00F65C42"/>
    <w:rsid w:val="00F87F27"/>
    <w:rsid w:val="00F93F4B"/>
    <w:rsid w:val="00FB192A"/>
    <w:rsid w:val="00FB3F34"/>
    <w:rsid w:val="00FD2EF7"/>
    <w:rsid w:val="00FE202C"/>
    <w:rsid w:val="00FF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D24A3"/>
  <w15:docId w15:val="{98505AC0-3389-47D8-8248-F6AF5243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40E"/>
    <w:pPr>
      <w:spacing w:after="0" w:line="240" w:lineRule="auto"/>
    </w:pPr>
    <w:rPr>
      <w:rFonts w:ascii="Calibri" w:hAnsi="Calibri" w:cs="Calibri"/>
      <w:lang w:eastAsia="ru-RU"/>
    </w:rPr>
  </w:style>
  <w:style w:type="paragraph" w:styleId="1">
    <w:name w:val="heading 1"/>
    <w:basedOn w:val="a"/>
    <w:next w:val="a0"/>
    <w:link w:val="10"/>
    <w:qFormat/>
    <w:rsid w:val="000B12D4"/>
    <w:pPr>
      <w:keepNext/>
      <w:suppressAutoHyphens/>
      <w:outlineLvl w:val="0"/>
    </w:pPr>
    <w:rPr>
      <w:rFonts w:ascii="Times New Roman" w:eastAsia="Arial Unicode MS" w:hAnsi="Times New Roman" w:cs="Arial Unicode MS"/>
      <w:b/>
      <w:bCs/>
      <w:kern w:val="1"/>
      <w:sz w:val="28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B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0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56771"/>
    <w:pPr>
      <w:tabs>
        <w:tab w:val="center" w:pos="4677"/>
        <w:tab w:val="right" w:pos="9355"/>
      </w:tabs>
    </w:pPr>
    <w:rPr>
      <w:rFonts w:asciiTheme="minorHAnsi" w:hAnsiTheme="minorHAnsi" w:cstheme="minorBidi"/>
      <w:lang w:eastAsia="en-US"/>
    </w:rPr>
  </w:style>
  <w:style w:type="character" w:customStyle="1" w:styleId="a5">
    <w:name w:val="Верхний колонтитул Знак"/>
    <w:basedOn w:val="a1"/>
    <w:link w:val="a4"/>
    <w:uiPriority w:val="99"/>
    <w:rsid w:val="00856771"/>
  </w:style>
  <w:style w:type="paragraph" w:styleId="a6">
    <w:name w:val="footer"/>
    <w:basedOn w:val="a"/>
    <w:link w:val="a7"/>
    <w:uiPriority w:val="99"/>
    <w:unhideWhenUsed/>
    <w:rsid w:val="0085677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856771"/>
  </w:style>
  <w:style w:type="paragraph" w:styleId="a8">
    <w:name w:val="Balloon Text"/>
    <w:basedOn w:val="a"/>
    <w:link w:val="a9"/>
    <w:uiPriority w:val="99"/>
    <w:semiHidden/>
    <w:unhideWhenUsed/>
    <w:rsid w:val="008567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56771"/>
    <w:rPr>
      <w:rFonts w:ascii="Tahoma" w:hAnsi="Tahoma" w:cs="Tahoma"/>
      <w:sz w:val="16"/>
      <w:szCs w:val="16"/>
    </w:rPr>
  </w:style>
  <w:style w:type="character" w:styleId="aa">
    <w:name w:val="Hyperlink"/>
    <w:basedOn w:val="a1"/>
    <w:uiPriority w:val="99"/>
    <w:unhideWhenUsed/>
    <w:rsid w:val="0037740E"/>
    <w:rPr>
      <w:color w:val="0000FF"/>
      <w:u w:val="single"/>
    </w:rPr>
  </w:style>
  <w:style w:type="character" w:customStyle="1" w:styleId="EvgennormalChar">
    <w:name w:val="Evgen_normal Char"/>
    <w:basedOn w:val="a1"/>
    <w:link w:val="Evgennormal"/>
    <w:locked/>
    <w:rsid w:val="0037740E"/>
    <w:rPr>
      <w:rFonts w:ascii="Franklin Gothic Book" w:hAnsi="Franklin Gothic Book"/>
    </w:rPr>
  </w:style>
  <w:style w:type="paragraph" w:customStyle="1" w:styleId="Evgennormal">
    <w:name w:val="Evgen_normal"/>
    <w:basedOn w:val="a"/>
    <w:link w:val="EvgennormalChar"/>
    <w:rsid w:val="0037740E"/>
    <w:pPr>
      <w:spacing w:after="60" w:line="288" w:lineRule="exact"/>
    </w:pPr>
    <w:rPr>
      <w:rFonts w:ascii="Franklin Gothic Book" w:hAnsi="Franklin Gothic Book" w:cstheme="minorBidi"/>
      <w:lang w:eastAsia="en-US"/>
    </w:rPr>
  </w:style>
  <w:style w:type="character" w:customStyle="1" w:styleId="10">
    <w:name w:val="Заголовок 1 Знак"/>
    <w:basedOn w:val="a1"/>
    <w:link w:val="1"/>
    <w:rsid w:val="000B12D4"/>
    <w:rPr>
      <w:rFonts w:ascii="Times New Roman" w:eastAsia="Arial Unicode MS" w:hAnsi="Times New Roman" w:cs="Arial Unicode MS"/>
      <w:b/>
      <w:bCs/>
      <w:kern w:val="1"/>
      <w:sz w:val="28"/>
      <w:szCs w:val="24"/>
      <w:lang w:eastAsia="hi-IN" w:bidi="hi-IN"/>
    </w:rPr>
  </w:style>
  <w:style w:type="table" w:styleId="ab">
    <w:name w:val="Table Grid"/>
    <w:basedOn w:val="a2"/>
    <w:uiPriority w:val="59"/>
    <w:qFormat/>
    <w:rsid w:val="000B12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0">
    <w:name w:val="Body Text"/>
    <w:basedOn w:val="a"/>
    <w:link w:val="ac"/>
    <w:uiPriority w:val="99"/>
    <w:semiHidden/>
    <w:unhideWhenUsed/>
    <w:rsid w:val="000B12D4"/>
    <w:pPr>
      <w:spacing w:after="120"/>
    </w:pPr>
  </w:style>
  <w:style w:type="character" w:customStyle="1" w:styleId="ac">
    <w:name w:val="Основной текст Знак"/>
    <w:basedOn w:val="a1"/>
    <w:link w:val="a0"/>
    <w:uiPriority w:val="99"/>
    <w:semiHidden/>
    <w:rsid w:val="000B12D4"/>
    <w:rPr>
      <w:rFonts w:ascii="Calibri" w:hAnsi="Calibri" w:cs="Calibri"/>
      <w:lang w:eastAsia="ru-RU"/>
    </w:rPr>
  </w:style>
  <w:style w:type="paragraph" w:styleId="ad">
    <w:name w:val="List Paragraph"/>
    <w:basedOn w:val="a"/>
    <w:link w:val="ae"/>
    <w:uiPriority w:val="34"/>
    <w:qFormat/>
    <w:rsid w:val="000965D8"/>
    <w:pPr>
      <w:spacing w:after="160" w:line="259" w:lineRule="auto"/>
      <w:ind w:left="720"/>
      <w:contextualSpacing/>
    </w:pPr>
    <w:rPr>
      <w:rFonts w:asciiTheme="minorHAnsi" w:hAnsiTheme="minorHAnsi" w:cstheme="minorBidi"/>
      <w:lang w:val="en-GB" w:eastAsia="en-US"/>
    </w:rPr>
  </w:style>
  <w:style w:type="character" w:customStyle="1" w:styleId="ae">
    <w:name w:val="Абзац списка Знак"/>
    <w:basedOn w:val="a1"/>
    <w:link w:val="ad"/>
    <w:uiPriority w:val="34"/>
    <w:locked/>
    <w:rsid w:val="000965D8"/>
    <w:rPr>
      <w:lang w:val="en-GB"/>
    </w:rPr>
  </w:style>
  <w:style w:type="character" w:styleId="af">
    <w:name w:val="FollowedHyperlink"/>
    <w:basedOn w:val="a1"/>
    <w:uiPriority w:val="99"/>
    <w:semiHidden/>
    <w:unhideWhenUsed/>
    <w:rsid w:val="00EB7890"/>
    <w:rPr>
      <w:color w:val="800080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55404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f0">
    <w:name w:val="Strong"/>
    <w:basedOn w:val="a1"/>
    <w:uiPriority w:val="22"/>
    <w:qFormat/>
    <w:rsid w:val="00554045"/>
    <w:rPr>
      <w:b/>
      <w:bCs/>
    </w:rPr>
  </w:style>
  <w:style w:type="paragraph" w:styleId="af1">
    <w:name w:val="Normal (Web)"/>
    <w:basedOn w:val="a"/>
    <w:uiPriority w:val="99"/>
    <w:unhideWhenUsed/>
    <w:rsid w:val="00A5391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5B0B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bold">
    <w:name w:val="bold"/>
    <w:basedOn w:val="a1"/>
    <w:rsid w:val="005B0BB8"/>
  </w:style>
  <w:style w:type="character" w:customStyle="1" w:styleId="apple-converted-space">
    <w:name w:val="apple-converted-space"/>
    <w:basedOn w:val="a1"/>
    <w:rsid w:val="0006253B"/>
  </w:style>
  <w:style w:type="paragraph" w:customStyle="1" w:styleId="font8">
    <w:name w:val="font_8"/>
    <w:basedOn w:val="a"/>
    <w:qFormat/>
    <w:rsid w:val="00062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xguard">
    <w:name w:val="wixguard"/>
    <w:basedOn w:val="a1"/>
    <w:qFormat/>
    <w:rsid w:val="00062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9AD0E-31E3-48B5-BB12-949A1D22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MBelysheva</dc:creator>
  <cp:lastModifiedBy>Microsoft Office User</cp:lastModifiedBy>
  <cp:revision>13</cp:revision>
  <cp:lastPrinted>2021-09-02T15:46:00Z</cp:lastPrinted>
  <dcterms:created xsi:type="dcterms:W3CDTF">2024-07-25T14:22:00Z</dcterms:created>
  <dcterms:modified xsi:type="dcterms:W3CDTF">2026-09-05T15:32:00Z</dcterms:modified>
</cp:coreProperties>
</file>